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F460" w14:textId="5F860D7C" w:rsidR="00CA2CCD" w:rsidRPr="001E6A9E" w:rsidRDefault="004473F2" w:rsidP="001E6A9E">
      <w:pPr>
        <w:rPr>
          <w:rFonts w:ascii="Times New Roman" w:hAnsi="Times New Roman" w:cs="Times New Roman"/>
          <w:b/>
          <w:bCs/>
        </w:rPr>
      </w:pPr>
      <w:r w:rsidRPr="001E6A9E">
        <w:rPr>
          <w:rFonts w:ascii="Times New Roman" w:hAnsi="Times New Roman" w:cs="Times New Roman"/>
          <w:b/>
          <w:bCs/>
        </w:rPr>
        <w:t>Topic Submission</w:t>
      </w:r>
    </w:p>
    <w:p w14:paraId="3199C3CB" w14:textId="77777777" w:rsidR="00C872F4" w:rsidRPr="001E6A9E" w:rsidRDefault="00C872F4" w:rsidP="001E6A9E">
      <w:pPr>
        <w:rPr>
          <w:rFonts w:ascii="Times New Roman" w:hAnsi="Times New Roman" w:cs="Times New Roman"/>
          <w:b/>
          <w:bCs/>
        </w:rPr>
      </w:pPr>
    </w:p>
    <w:p w14:paraId="65820B8A" w14:textId="0311AE74" w:rsidR="001E6A9E" w:rsidRDefault="004473F2" w:rsidP="001E6A9E">
      <w:pPr>
        <w:autoSpaceDE w:val="0"/>
        <w:autoSpaceDN w:val="0"/>
        <w:adjustRightInd w:val="0"/>
        <w:rPr>
          <w:rFonts w:ascii="Times New Roman" w:hAnsi="Times New Roman" w:cs="Times New Roman"/>
          <w:color w:val="2A3140"/>
        </w:rPr>
      </w:pPr>
      <w:r w:rsidRPr="001E6A9E">
        <w:rPr>
          <w:rFonts w:ascii="Times New Roman" w:hAnsi="Times New Roman" w:cs="Times New Roman"/>
          <w:b/>
          <w:bCs/>
        </w:rPr>
        <w:t>Tentative Paper Title</w:t>
      </w:r>
      <w:r w:rsidR="00CA2CCD" w:rsidRPr="001E6A9E">
        <w:rPr>
          <w:rFonts w:ascii="Times New Roman" w:hAnsi="Times New Roman" w:cs="Times New Roman"/>
          <w:b/>
          <w:bCs/>
        </w:rPr>
        <w:t>:</w:t>
      </w:r>
      <w:r w:rsidR="00CA2CCD" w:rsidRPr="001E6A9E">
        <w:rPr>
          <w:rFonts w:ascii="Times New Roman" w:hAnsi="Times New Roman" w:cs="Times New Roman"/>
        </w:rPr>
        <w:t xml:space="preserve"> </w:t>
      </w:r>
      <w:r w:rsidR="001E6A9E">
        <w:rPr>
          <w:rFonts w:ascii="Times New Roman" w:hAnsi="Times New Roman" w:cs="Times New Roman"/>
        </w:rPr>
        <w:t xml:space="preserve">Pixelated Pixies: </w:t>
      </w:r>
      <w:r w:rsidR="001E6A9E" w:rsidRPr="001E6A9E">
        <w:rPr>
          <w:rFonts w:ascii="Times New Roman" w:hAnsi="Times New Roman" w:cs="Times New Roman"/>
          <w:color w:val="2A3140"/>
        </w:rPr>
        <w:t>Applying Neo-Aristotelian Criticism to AI Influencers</w:t>
      </w:r>
      <w:r w:rsidR="001E6A9E">
        <w:rPr>
          <w:rFonts w:ascii="Times New Roman" w:hAnsi="Times New Roman" w:cs="Times New Roman"/>
          <w:color w:val="2A3140"/>
        </w:rPr>
        <w:t>’</w:t>
      </w:r>
      <w:r w:rsidR="001E6A9E" w:rsidRPr="001E6A9E">
        <w:rPr>
          <w:rFonts w:ascii="Times New Roman" w:hAnsi="Times New Roman" w:cs="Times New Roman"/>
          <w:color w:val="2A3140"/>
        </w:rPr>
        <w:t xml:space="preserve"> Social Media Content</w:t>
      </w:r>
    </w:p>
    <w:p w14:paraId="36D223B1" w14:textId="77777777" w:rsidR="001E6A9E" w:rsidRPr="001E6A9E" w:rsidRDefault="001E6A9E" w:rsidP="001E6A9E">
      <w:pPr>
        <w:autoSpaceDE w:val="0"/>
        <w:autoSpaceDN w:val="0"/>
        <w:adjustRightInd w:val="0"/>
        <w:rPr>
          <w:rFonts w:ascii="Times New Roman" w:hAnsi="Times New Roman" w:cs="Times New Roman"/>
          <w:color w:val="2A3140"/>
        </w:rPr>
      </w:pPr>
    </w:p>
    <w:p w14:paraId="604C8EF2" w14:textId="2EA0BDBA" w:rsidR="001E6A9E" w:rsidRDefault="001E6A9E" w:rsidP="001E6A9E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color w:val="2A3140"/>
        </w:rPr>
      </w:pPr>
      <w:r w:rsidRPr="001E6A9E">
        <w:rPr>
          <w:rFonts w:ascii="Times New Roman" w:hAnsi="Times New Roman" w:cs="Times New Roman"/>
          <w:b/>
          <w:bCs/>
          <w:color w:val="2A3140"/>
        </w:rPr>
        <w:t>Introduction</w:t>
      </w:r>
      <w:r w:rsidRPr="001E6A9E">
        <w:rPr>
          <w:rFonts w:ascii="Times New Roman" w:hAnsi="Times New Roman" w:cs="Times New Roman"/>
          <w:b/>
          <w:bCs/>
          <w:color w:val="2A3140"/>
        </w:rPr>
        <w:t>:</w:t>
      </w:r>
      <w:r w:rsidRPr="001E6A9E">
        <w:rPr>
          <w:rFonts w:ascii="Times New Roman" w:hAnsi="Times New Roman" w:cs="Times New Roman"/>
          <w:color w:val="2A3140"/>
        </w:rPr>
        <w:t xml:space="preserve"> </w:t>
      </w:r>
      <w:r>
        <w:rPr>
          <w:rFonts w:ascii="Times New Roman" w:hAnsi="Times New Roman" w:cs="Times New Roman"/>
          <w:color w:val="2A3140"/>
        </w:rPr>
        <w:t>The</w:t>
      </w:r>
      <w:r w:rsidRPr="001E6A9E">
        <w:rPr>
          <w:rFonts w:ascii="Times New Roman" w:hAnsi="Times New Roman" w:cs="Times New Roman"/>
          <w:color w:val="2A3140"/>
        </w:rPr>
        <w:t xml:space="preserve"> emergence of artificial intelligence (AI) influencers on social media platforms has introduced a new dimension to the world of digital content creation. These AI-powered </w:t>
      </w:r>
      <w:r>
        <w:rPr>
          <w:rFonts w:ascii="Times New Roman" w:hAnsi="Times New Roman" w:cs="Times New Roman"/>
          <w:color w:val="2A3140"/>
        </w:rPr>
        <w:t>avatars</w:t>
      </w:r>
      <w:r w:rsidRPr="001E6A9E">
        <w:rPr>
          <w:rFonts w:ascii="Times New Roman" w:hAnsi="Times New Roman" w:cs="Times New Roman"/>
          <w:color w:val="2A3140"/>
        </w:rPr>
        <w:t xml:space="preserve"> have garnered significant followings</w:t>
      </w:r>
      <w:r>
        <w:rPr>
          <w:rFonts w:ascii="Times New Roman" w:hAnsi="Times New Roman" w:cs="Times New Roman"/>
          <w:color w:val="2A3140"/>
        </w:rPr>
        <w:t xml:space="preserve"> and e</w:t>
      </w:r>
      <w:r w:rsidRPr="001E6A9E">
        <w:rPr>
          <w:rFonts w:ascii="Times New Roman" w:hAnsi="Times New Roman" w:cs="Times New Roman"/>
          <w:color w:val="2A3140"/>
        </w:rPr>
        <w:t>ngag</w:t>
      </w:r>
      <w:r>
        <w:rPr>
          <w:rFonts w:ascii="Times New Roman" w:hAnsi="Times New Roman" w:cs="Times New Roman"/>
          <w:color w:val="2A3140"/>
        </w:rPr>
        <w:t>ed</w:t>
      </w:r>
      <w:r w:rsidRPr="001E6A9E">
        <w:rPr>
          <w:rFonts w:ascii="Times New Roman" w:hAnsi="Times New Roman" w:cs="Times New Roman"/>
          <w:color w:val="2A3140"/>
        </w:rPr>
        <w:t xml:space="preserve"> with audiences in ways that </w:t>
      </w:r>
      <w:r>
        <w:rPr>
          <w:rFonts w:ascii="Times New Roman" w:hAnsi="Times New Roman" w:cs="Times New Roman"/>
          <w:color w:val="2A3140"/>
        </w:rPr>
        <w:t xml:space="preserve">seek to replicate </w:t>
      </w:r>
      <w:r w:rsidRPr="001E6A9E">
        <w:rPr>
          <w:rFonts w:ascii="Times New Roman" w:hAnsi="Times New Roman" w:cs="Times New Roman"/>
          <w:color w:val="2A3140"/>
        </w:rPr>
        <w:t>human influencers. As AI influencers continue to shape online discourse and sway public opinion, it is crucial to critically examine their social media content through a Neo-Aristotelian lens.</w:t>
      </w:r>
      <w:r>
        <w:rPr>
          <w:rFonts w:ascii="Times New Roman" w:hAnsi="Times New Roman" w:cs="Times New Roman"/>
          <w:color w:val="2A3140"/>
        </w:rPr>
        <w:t xml:space="preserve"> </w:t>
      </w:r>
      <w:r w:rsidRPr="001E6A9E">
        <w:rPr>
          <w:rFonts w:ascii="Times New Roman" w:hAnsi="Times New Roman" w:cs="Times New Roman"/>
          <w:color w:val="2A3140"/>
        </w:rPr>
        <w:t>This paper proposes to investigate the persuasive strategies employed by AI influencers on social media platforms and their implications for public discourse and digital culture.</w:t>
      </w:r>
    </w:p>
    <w:p w14:paraId="637ED940" w14:textId="77777777" w:rsidR="001E6A9E" w:rsidRPr="001E6A9E" w:rsidRDefault="001E6A9E" w:rsidP="001E6A9E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color w:val="2A3140"/>
        </w:rPr>
      </w:pPr>
    </w:p>
    <w:p w14:paraId="7414D445" w14:textId="2D669ADD" w:rsidR="001E6A9E" w:rsidRPr="001E6A9E" w:rsidRDefault="001E6A9E" w:rsidP="001E6A9E">
      <w:pPr>
        <w:autoSpaceDE w:val="0"/>
        <w:autoSpaceDN w:val="0"/>
        <w:adjustRightInd w:val="0"/>
        <w:rPr>
          <w:rFonts w:ascii="Times New Roman" w:hAnsi="Times New Roman" w:cs="Times New Roman"/>
          <w:color w:val="2A3140"/>
        </w:rPr>
      </w:pPr>
      <w:r w:rsidRPr="001E6A9E">
        <w:rPr>
          <w:rFonts w:ascii="Times New Roman" w:hAnsi="Times New Roman" w:cs="Times New Roman"/>
          <w:b/>
          <w:bCs/>
          <w:color w:val="2A3140"/>
        </w:rPr>
        <w:t>Theoretical Approach:</w:t>
      </w:r>
      <w:r>
        <w:rPr>
          <w:rFonts w:ascii="Times New Roman" w:hAnsi="Times New Roman" w:cs="Times New Roman"/>
          <w:color w:val="2A3140"/>
        </w:rPr>
        <w:t xml:space="preserve"> </w:t>
      </w:r>
      <w:r w:rsidRPr="001E6A9E">
        <w:rPr>
          <w:rFonts w:ascii="Times New Roman" w:hAnsi="Times New Roman" w:cs="Times New Roman"/>
          <w:color w:val="2A3140"/>
        </w:rPr>
        <w:t xml:space="preserve">The </w:t>
      </w:r>
      <w:r w:rsidRPr="001E6A9E">
        <w:rPr>
          <w:rFonts w:ascii="Times New Roman" w:hAnsi="Times New Roman" w:cs="Times New Roman"/>
          <w:b/>
          <w:bCs/>
          <w:color w:val="2A3140"/>
        </w:rPr>
        <w:t>Neo-Aristotelian approach to rhetorical criticism</w:t>
      </w:r>
      <w:r>
        <w:rPr>
          <w:rFonts w:ascii="Times New Roman" w:hAnsi="Times New Roman" w:cs="Times New Roman"/>
          <w:color w:val="2A3140"/>
        </w:rPr>
        <w:t xml:space="preserve"> analyzes</w:t>
      </w:r>
      <w:r w:rsidRPr="001E6A9E">
        <w:rPr>
          <w:rFonts w:ascii="Times New Roman" w:hAnsi="Times New Roman" w:cs="Times New Roman"/>
          <w:color w:val="2A3140"/>
        </w:rPr>
        <w:t xml:space="preserve"> </w:t>
      </w:r>
      <w:r>
        <w:rPr>
          <w:rFonts w:ascii="Times New Roman" w:hAnsi="Times New Roman" w:cs="Times New Roman"/>
          <w:color w:val="2A3140"/>
        </w:rPr>
        <w:t xml:space="preserve">a rhetor’s use </w:t>
      </w:r>
      <w:r w:rsidRPr="001E6A9E">
        <w:rPr>
          <w:rFonts w:ascii="Times New Roman" w:hAnsi="Times New Roman" w:cs="Times New Roman"/>
          <w:color w:val="2A3140"/>
        </w:rPr>
        <w:t xml:space="preserve">of ethos (credibility and character), pathos (emotional appeal), and logos (rational argument) in persuasive communication. By applying Neo-Aristotelian criticism to AI influencer content, this research aims to shed light on how these digital entities construct persuasive narratives, manipulate emotions, and establish credibility in the digital age. </w:t>
      </w:r>
    </w:p>
    <w:p w14:paraId="009F4BF3" w14:textId="77777777" w:rsidR="001E6A9E" w:rsidRPr="001E6A9E" w:rsidRDefault="001E6A9E" w:rsidP="001E6A9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color w:val="2A3140"/>
        </w:rPr>
      </w:pPr>
    </w:p>
    <w:p w14:paraId="5E204CA8" w14:textId="1143490F" w:rsidR="001E6A9E" w:rsidRPr="001E6A9E" w:rsidRDefault="001E6A9E" w:rsidP="001E6A9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b/>
          <w:bCs/>
          <w:color w:val="2A3140"/>
        </w:rPr>
      </w:pPr>
      <w:r w:rsidRPr="001E6A9E">
        <w:rPr>
          <w:rFonts w:ascii="Times New Roman" w:hAnsi="Times New Roman" w:cs="Times New Roman"/>
          <w:b/>
          <w:bCs/>
          <w:color w:val="2A3140"/>
        </w:rPr>
        <w:t xml:space="preserve">Research </w:t>
      </w:r>
      <w:r w:rsidRPr="001E6A9E">
        <w:rPr>
          <w:rFonts w:ascii="Times New Roman" w:hAnsi="Times New Roman" w:cs="Times New Roman"/>
          <w:b/>
          <w:bCs/>
          <w:color w:val="2A3140"/>
        </w:rPr>
        <w:t xml:space="preserve">Questions: </w:t>
      </w:r>
    </w:p>
    <w:p w14:paraId="12767E60" w14:textId="355B14C3" w:rsidR="001E6A9E" w:rsidRPr="001E6A9E" w:rsidRDefault="001E6A9E" w:rsidP="001E6A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2A3140"/>
        </w:rPr>
      </w:pPr>
      <w:r w:rsidRPr="001E6A9E">
        <w:rPr>
          <w:rFonts w:ascii="Times New Roman" w:hAnsi="Times New Roman" w:cs="Times New Roman"/>
          <w:color w:val="2A3140"/>
        </w:rPr>
        <w:t xml:space="preserve">How do </w:t>
      </w:r>
      <w:r w:rsidRPr="001E6A9E">
        <w:rPr>
          <w:rFonts w:ascii="Times New Roman" w:hAnsi="Times New Roman" w:cs="Times New Roman"/>
          <w:color w:val="2A3140"/>
        </w:rPr>
        <w:t>AI influencers establish ethos in their content, including the presentation of expertise, trustworthiness, and moral character</w:t>
      </w:r>
      <w:r w:rsidRPr="001E6A9E">
        <w:rPr>
          <w:rFonts w:ascii="Times New Roman" w:hAnsi="Times New Roman" w:cs="Times New Roman"/>
          <w:color w:val="2A3140"/>
        </w:rPr>
        <w:t>?</w:t>
      </w:r>
    </w:p>
    <w:p w14:paraId="66DAD468" w14:textId="68C0C532" w:rsidR="001E6A9E" w:rsidRDefault="001E6A9E" w:rsidP="001E6A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2A3140"/>
        </w:rPr>
      </w:pPr>
      <w:r>
        <w:rPr>
          <w:rFonts w:ascii="Times New Roman" w:hAnsi="Times New Roman" w:cs="Times New Roman"/>
          <w:color w:val="2A3140"/>
        </w:rPr>
        <w:t>What are the e</w:t>
      </w:r>
      <w:r w:rsidRPr="001E6A9E">
        <w:rPr>
          <w:rFonts w:ascii="Times New Roman" w:hAnsi="Times New Roman" w:cs="Times New Roman"/>
          <w:color w:val="2A3140"/>
        </w:rPr>
        <w:t>motional appeals (pathos) embedded in AI influencer content</w:t>
      </w:r>
      <w:r>
        <w:rPr>
          <w:rFonts w:ascii="Times New Roman" w:hAnsi="Times New Roman" w:cs="Times New Roman"/>
          <w:color w:val="2A3140"/>
        </w:rPr>
        <w:t>,</w:t>
      </w:r>
      <w:r w:rsidRPr="001E6A9E">
        <w:rPr>
          <w:rFonts w:ascii="Times New Roman" w:hAnsi="Times New Roman" w:cs="Times New Roman"/>
          <w:color w:val="2A3140"/>
        </w:rPr>
        <w:t xml:space="preserve"> and how these appeals are used to engage and resonate with audiences</w:t>
      </w:r>
      <w:r>
        <w:rPr>
          <w:rFonts w:ascii="Times New Roman" w:hAnsi="Times New Roman" w:cs="Times New Roman"/>
          <w:color w:val="2A3140"/>
        </w:rPr>
        <w:t>?</w:t>
      </w:r>
    </w:p>
    <w:p w14:paraId="74138813" w14:textId="4D039850" w:rsidR="001E6A9E" w:rsidRDefault="001E6A9E" w:rsidP="001E6A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2A3140"/>
        </w:rPr>
      </w:pPr>
      <w:r>
        <w:rPr>
          <w:rFonts w:ascii="Times New Roman" w:hAnsi="Times New Roman" w:cs="Times New Roman"/>
          <w:color w:val="2A3140"/>
        </w:rPr>
        <w:t xml:space="preserve">What evidence is presented to </w:t>
      </w:r>
      <w:r w:rsidRPr="001E6A9E">
        <w:rPr>
          <w:rFonts w:ascii="Times New Roman" w:hAnsi="Times New Roman" w:cs="Times New Roman"/>
          <w:color w:val="2A3140"/>
        </w:rPr>
        <w:t>support claims or messages</w:t>
      </w:r>
      <w:r>
        <w:rPr>
          <w:rFonts w:ascii="Times New Roman" w:hAnsi="Times New Roman" w:cs="Times New Roman"/>
          <w:color w:val="2A3140"/>
        </w:rPr>
        <w:t xml:space="preserve"> (logos)?</w:t>
      </w:r>
    </w:p>
    <w:p w14:paraId="2C582921" w14:textId="374850A9" w:rsidR="001E6A9E" w:rsidRPr="001E6A9E" w:rsidRDefault="001E6A9E" w:rsidP="001E6A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2A3140"/>
        </w:rPr>
      </w:pPr>
      <w:r>
        <w:rPr>
          <w:rFonts w:ascii="Times New Roman" w:hAnsi="Times New Roman" w:cs="Times New Roman"/>
          <w:color w:val="2A3140"/>
        </w:rPr>
        <w:t xml:space="preserve">What are some of the </w:t>
      </w:r>
      <w:r w:rsidRPr="001E6A9E">
        <w:rPr>
          <w:rFonts w:ascii="Times New Roman" w:hAnsi="Times New Roman" w:cs="Times New Roman"/>
          <w:color w:val="2A3140"/>
        </w:rPr>
        <w:t>ethical and societal implications of AI influencers</w:t>
      </w:r>
      <w:r>
        <w:rPr>
          <w:rFonts w:ascii="Times New Roman" w:hAnsi="Times New Roman" w:cs="Times New Roman"/>
          <w:color w:val="2A3140"/>
        </w:rPr>
        <w:t>’</w:t>
      </w:r>
      <w:r w:rsidRPr="001E6A9E">
        <w:rPr>
          <w:rFonts w:ascii="Times New Roman" w:hAnsi="Times New Roman" w:cs="Times New Roman"/>
          <w:color w:val="2A3140"/>
        </w:rPr>
        <w:t xml:space="preserve"> persuasive strategies, including their</w:t>
      </w:r>
      <w:r>
        <w:rPr>
          <w:rFonts w:ascii="Times New Roman" w:hAnsi="Times New Roman" w:cs="Times New Roman"/>
          <w:color w:val="2A3140"/>
        </w:rPr>
        <w:t xml:space="preserve"> possible</w:t>
      </w:r>
      <w:r w:rsidRPr="001E6A9E">
        <w:rPr>
          <w:rFonts w:ascii="Times New Roman" w:hAnsi="Times New Roman" w:cs="Times New Roman"/>
          <w:color w:val="2A3140"/>
        </w:rPr>
        <w:t xml:space="preserve"> impact on public opinion and digital culture</w:t>
      </w:r>
      <w:r>
        <w:rPr>
          <w:rFonts w:ascii="Times New Roman" w:hAnsi="Times New Roman" w:cs="Times New Roman"/>
          <w:color w:val="2A3140"/>
        </w:rPr>
        <w:t>?</w:t>
      </w:r>
    </w:p>
    <w:p w14:paraId="5A06E45F" w14:textId="77777777" w:rsidR="001E6A9E" w:rsidRPr="001E6A9E" w:rsidRDefault="001E6A9E" w:rsidP="001E6A9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color w:val="2A3140"/>
        </w:rPr>
      </w:pPr>
    </w:p>
    <w:p w14:paraId="40E4F7BB" w14:textId="4DC41795" w:rsidR="0040559E" w:rsidRPr="001E6A9E" w:rsidRDefault="001E6A9E" w:rsidP="001E6A9E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</w:rPr>
      </w:pPr>
      <w:r w:rsidRPr="001E6A9E">
        <w:rPr>
          <w:rFonts w:ascii="Times New Roman" w:hAnsi="Times New Roman" w:cs="Times New Roman"/>
          <w:b/>
          <w:bCs/>
          <w:color w:val="2A3140"/>
        </w:rPr>
        <w:t>Methodology</w:t>
      </w:r>
      <w:r w:rsidRPr="001E6A9E">
        <w:rPr>
          <w:rFonts w:ascii="Times New Roman" w:hAnsi="Times New Roman" w:cs="Times New Roman"/>
          <w:b/>
          <w:bCs/>
          <w:color w:val="2A3140"/>
        </w:rPr>
        <w:t xml:space="preserve">: </w:t>
      </w:r>
      <w:r w:rsidRPr="001E6A9E">
        <w:rPr>
          <w:rFonts w:ascii="Times New Roman" w:hAnsi="Times New Roman" w:cs="Times New Roman"/>
          <w:color w:val="2A3140"/>
        </w:rPr>
        <w:t xml:space="preserve">I will </w:t>
      </w:r>
      <w:r w:rsidRPr="001E6A9E">
        <w:rPr>
          <w:rFonts w:ascii="Times New Roman" w:hAnsi="Times New Roman" w:cs="Times New Roman"/>
          <w:color w:val="2A3140"/>
        </w:rPr>
        <w:t>employ a qualitative content analysis to examine a sample of AI influencer content from various social media platforms. This analysis will focus on identifying and categorizing instances of ethos, pathos, and logos in the selected content</w:t>
      </w:r>
      <w:r w:rsidRPr="001E6A9E">
        <w:rPr>
          <w:rFonts w:ascii="Times New Roman" w:hAnsi="Times New Roman" w:cs="Times New Roman"/>
          <w:color w:val="2A3140"/>
        </w:rPr>
        <w:t xml:space="preserve"> with a goal of identifying </w:t>
      </w:r>
      <w:r w:rsidRPr="001E6A9E">
        <w:rPr>
          <w:rFonts w:ascii="Times New Roman" w:hAnsi="Times New Roman" w:cs="Times New Roman"/>
          <w:color w:val="2A3140"/>
        </w:rPr>
        <w:t>AI influencers' persuasive strategies</w:t>
      </w:r>
      <w:r w:rsidRPr="001E6A9E">
        <w:rPr>
          <w:rFonts w:ascii="Times New Roman" w:hAnsi="Times New Roman" w:cs="Times New Roman"/>
          <w:color w:val="2A3140"/>
        </w:rPr>
        <w:t xml:space="preserve">. </w:t>
      </w:r>
    </w:p>
    <w:sectPr w:rsidR="0040559E" w:rsidRPr="001E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6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CA1661"/>
    <w:multiLevelType w:val="hybridMultilevel"/>
    <w:tmpl w:val="1E0AD5C8"/>
    <w:lvl w:ilvl="0" w:tplc="0D12F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4AED"/>
    <w:multiLevelType w:val="hybridMultilevel"/>
    <w:tmpl w:val="F2C2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807127">
    <w:abstractNumId w:val="6"/>
  </w:num>
  <w:num w:numId="2" w16cid:durableId="823163907">
    <w:abstractNumId w:val="0"/>
  </w:num>
  <w:num w:numId="3" w16cid:durableId="1578246047">
    <w:abstractNumId w:val="1"/>
  </w:num>
  <w:num w:numId="4" w16cid:durableId="1285425749">
    <w:abstractNumId w:val="2"/>
  </w:num>
  <w:num w:numId="5" w16cid:durableId="383137943">
    <w:abstractNumId w:val="3"/>
  </w:num>
  <w:num w:numId="6" w16cid:durableId="978612324">
    <w:abstractNumId w:val="4"/>
  </w:num>
  <w:num w:numId="7" w16cid:durableId="228467768">
    <w:abstractNumId w:val="5"/>
  </w:num>
  <w:num w:numId="8" w16cid:durableId="1709837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CD"/>
    <w:rsid w:val="00004042"/>
    <w:rsid w:val="00027342"/>
    <w:rsid w:val="00041A42"/>
    <w:rsid w:val="001E6A9E"/>
    <w:rsid w:val="00291137"/>
    <w:rsid w:val="003722CA"/>
    <w:rsid w:val="0040559E"/>
    <w:rsid w:val="004473F2"/>
    <w:rsid w:val="005A5DA0"/>
    <w:rsid w:val="005D39CA"/>
    <w:rsid w:val="006A5118"/>
    <w:rsid w:val="009017C2"/>
    <w:rsid w:val="00904E2D"/>
    <w:rsid w:val="009B69A0"/>
    <w:rsid w:val="00A01840"/>
    <w:rsid w:val="00B34723"/>
    <w:rsid w:val="00B81B6A"/>
    <w:rsid w:val="00B86BEF"/>
    <w:rsid w:val="00C872F4"/>
    <w:rsid w:val="00CA2CCD"/>
    <w:rsid w:val="00CD48E4"/>
    <w:rsid w:val="00DA3C4E"/>
    <w:rsid w:val="00EA7704"/>
    <w:rsid w:val="00EB101B"/>
    <w:rsid w:val="00ED661A"/>
    <w:rsid w:val="00F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0BAD2"/>
  <w15:chartTrackingRefBased/>
  <w15:docId w15:val="{D2F664A0-FA4C-3644-8676-444C2C9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Wages, SylvieEstelle M</dc:creator>
  <cp:keywords/>
  <dc:description/>
  <cp:lastModifiedBy>Carroll, Brian</cp:lastModifiedBy>
  <cp:revision>23</cp:revision>
  <dcterms:created xsi:type="dcterms:W3CDTF">2023-09-06T20:08:00Z</dcterms:created>
  <dcterms:modified xsi:type="dcterms:W3CDTF">2023-09-20T11:29:00Z</dcterms:modified>
</cp:coreProperties>
</file>